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EC4" w:rsidRPr="00863540" w:rsidRDefault="00494EC4" w:rsidP="00494EC4">
      <w:pPr>
        <w:pStyle w:val="a3"/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</w:pPr>
      <w:r w:rsidRPr="00863540"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  <w:t>положение</w:t>
      </w:r>
    </w:p>
    <w:p w:rsidR="00494EC4" w:rsidRPr="00863540" w:rsidRDefault="00494EC4" w:rsidP="00494EC4">
      <w:pPr>
        <w:pStyle w:val="a3"/>
        <w:jc w:val="center"/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</w:pPr>
      <w:r w:rsidRPr="00863540"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  <w:t>об организации    наставничества в  школе.</w:t>
      </w:r>
    </w:p>
    <w:p w:rsidR="00494EC4" w:rsidRPr="005F4937" w:rsidRDefault="00494EC4" w:rsidP="00494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ru-RU"/>
        </w:rPr>
        <w:t>I</w:t>
      </w:r>
      <w:r w:rsidRPr="0086354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О</w:t>
      </w:r>
      <w:r w:rsidRPr="005F493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бщие положения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5F493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1.1. Настоящее положение разработано в соответствии с</w:t>
      </w:r>
      <w:r w:rsidRPr="005F4937">
        <w:rPr>
          <w:rFonts w:ascii="Times New Roman" w:hAnsi="Times New Roman" w:cs="Times New Roman"/>
          <w:sz w:val="24"/>
          <w:szCs w:val="24"/>
          <w:lang w:eastAsia="ru-RU"/>
        </w:rPr>
        <w:t xml:space="preserve">  Конституцией Российской Федерации;</w:t>
      </w:r>
      <w:r w:rsidRPr="005F493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Законом РФ    </w:t>
      </w:r>
      <w:r w:rsidRPr="005F4937">
        <w:rPr>
          <w:rFonts w:ascii="Times New Roman" w:hAnsi="Times New Roman" w:cs="Times New Roman"/>
          <w:sz w:val="24"/>
          <w:szCs w:val="24"/>
          <w:lang w:eastAsia="ru-RU"/>
        </w:rPr>
        <w:t xml:space="preserve"> от 29.12.2012 г. №273-ФЗ «Об образовании в Росси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йской Федерации»; Уставом МБОУ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Улан-Цацыкская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ООШ, которая ре</w:t>
      </w:r>
      <w:r w:rsidRPr="005F493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гламентирует деятельность педагогов.</w:t>
      </w:r>
    </w:p>
    <w:p w:rsidR="00494EC4" w:rsidRPr="005F4937" w:rsidRDefault="00494EC4" w:rsidP="00494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1.2. Наставничество - разновидность индивидуальной работы с молодыми и начинающими педагогами, не имеющими трудового стажа педагогической деятельности в Школе  или имеющими трудовой стаж не более 3 лет.</w:t>
      </w:r>
    </w:p>
    <w:p w:rsidR="00494EC4" w:rsidRPr="005F4937" w:rsidRDefault="00494EC4" w:rsidP="00494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1.3. Наставничество предусматривает систематическую индивидуальную работу опытного педагога  по развитию у молодого или начинающего специалиста необходимых навыков и умений ведения педагогической деятельности.</w:t>
      </w:r>
    </w:p>
    <w:p w:rsidR="00494EC4" w:rsidRPr="005F4937" w:rsidRDefault="00494EC4" w:rsidP="00494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1.4. Основными принципами   наставничества являются открытость, компетентность, соблюдение норм профессиональной этики.</w:t>
      </w:r>
    </w:p>
    <w:p w:rsidR="00494EC4" w:rsidRPr="005F4937" w:rsidRDefault="00494EC4" w:rsidP="00494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1.5. Действие настоящего положения распространяется на педагогов школы.</w:t>
      </w:r>
    </w:p>
    <w:p w:rsidR="00494EC4" w:rsidRPr="005F4937" w:rsidRDefault="00494EC4" w:rsidP="00494E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9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1.6. Участие в движении наставничества не должно наносить ущерб основной деятельности участников образовательного процесса.</w:t>
      </w:r>
    </w:p>
    <w:p w:rsidR="00494EC4" w:rsidRPr="006A3EA6" w:rsidRDefault="00494EC4" w:rsidP="00494EC4">
      <w:pPr>
        <w:shd w:val="clear" w:color="auto" w:fill="FFFFFF"/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5F493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1.7. Срок данного положения не ограничен. Действует до принятия нового.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Style w:val="a4"/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5F4937">
        <w:rPr>
          <w:rStyle w:val="a4"/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Style w:val="a4"/>
          <w:rFonts w:ascii="Times New Roman" w:eastAsia="Times New Roman" w:hAnsi="Times New Roman" w:cs="Times New Roman"/>
          <w:sz w:val="24"/>
          <w:szCs w:val="24"/>
        </w:rPr>
        <w:t>Ц</w:t>
      </w:r>
      <w:r w:rsidRPr="005F4937">
        <w:rPr>
          <w:rStyle w:val="a4"/>
          <w:rFonts w:ascii="Times New Roman" w:eastAsia="Times New Roman" w:hAnsi="Times New Roman" w:cs="Times New Roman"/>
          <w:sz w:val="24"/>
          <w:szCs w:val="24"/>
        </w:rPr>
        <w:t>ели и задачи наставничества.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2.1. Цель школьного наставничества – оказание помощи молодым учителям в их профессиональном становлении; формирование в Школе кадрового ядра.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2.2. Задачи школьного наставничества: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привить молодым специалистам интерес к педагогической деятельности и закрепить их в Школе;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ускорить процесс профессионального становления учителя, развить его способности самостоятельно и качественно выполнять возложенные на него обязанности по занимаемой должности;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способствовать успешной адаптации молодых учителей к корпоративной культуре, правилам поведения в Школе.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Style w:val="a4"/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5F4937">
        <w:rPr>
          <w:rStyle w:val="a4"/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Style w:val="a4"/>
          <w:rFonts w:ascii="Times New Roman" w:eastAsia="Times New Roman" w:hAnsi="Times New Roman" w:cs="Times New Roman"/>
          <w:sz w:val="24"/>
          <w:szCs w:val="24"/>
        </w:rPr>
        <w:t>О</w:t>
      </w:r>
      <w:r w:rsidRPr="005F4937">
        <w:rPr>
          <w:rStyle w:val="a4"/>
          <w:rFonts w:ascii="Times New Roman" w:eastAsia="Times New Roman" w:hAnsi="Times New Roman" w:cs="Times New Roman"/>
          <w:sz w:val="24"/>
          <w:szCs w:val="24"/>
        </w:rPr>
        <w:t>рганизационные основы наставничества.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3.1. Школьное наставничество организуется на основании приказа директора школы.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3.2. Руководство деятельностью наставников осуществл</w:t>
      </w:r>
      <w:r>
        <w:rPr>
          <w:rFonts w:ascii="Times New Roman" w:hAnsi="Times New Roman" w:cs="Times New Roman"/>
          <w:sz w:val="24"/>
          <w:szCs w:val="24"/>
        </w:rPr>
        <w:t xml:space="preserve">яет заместитель директора Школы и </w:t>
      </w:r>
      <w:r w:rsidRPr="005F4937">
        <w:rPr>
          <w:rFonts w:ascii="Times New Roman" w:hAnsi="Times New Roman" w:cs="Times New Roman"/>
          <w:sz w:val="24"/>
          <w:szCs w:val="24"/>
        </w:rPr>
        <w:t>выбирает наставника из подготовленных учителей по следующим критериям: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5F4937">
        <w:rPr>
          <w:rFonts w:ascii="Times New Roman" w:hAnsi="Times New Roman" w:cs="Times New Roman"/>
          <w:sz w:val="24"/>
          <w:szCs w:val="24"/>
        </w:rPr>
        <w:t>высокий уровень профессиональной подготовки;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развитые коммуникативные навыки и гибкость в общении;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опыт воспитательной и методической работы;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стабильные результаты в работе;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богатый жизненный опыт;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способность и готовность делиться профессиональным опытом;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стаж педагогической деятельности не менее 5 лет.</w:t>
      </w:r>
    </w:p>
    <w:p w:rsidR="00494EC4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3.4. Наставник может иметь одновременно не более двух подшефных педагогов.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</w:t>
      </w:r>
      <w:r w:rsidRPr="005F4937">
        <w:rPr>
          <w:rFonts w:ascii="Times New Roman" w:hAnsi="Times New Roman" w:cs="Times New Roman"/>
          <w:sz w:val="24"/>
          <w:szCs w:val="24"/>
        </w:rPr>
        <w:t>Назначение производится при обоюдном согласии наставника и молодого специалиста, за которым он будет закреплен, приказом директора Школы с указанием срока наставничества (не менее одного года). Приказ о закреплении наставника издается не позднее двух недель с момента назначения молодого специалиста на должность.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3.7. Наставничество устанавливается для следующих категорий сотрудников Школы: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учителей, не имеющих трудового стажа педагогической деятельности в школе;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специалистов, имеющих стаж педагогической деятельности не более трех лет;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учителей, переведенных на другую работу, в случае, если выполнение ими новых служебных обязанностей требует расширения и углубления профессиональных знаний и овладения определенными практическими навыками;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lastRenderedPageBreak/>
        <w:t xml:space="preserve">выпускниками очных высших и средних специальных учебных заведений, </w:t>
      </w:r>
      <w:proofErr w:type="gramStart"/>
      <w:r w:rsidRPr="005F4937">
        <w:rPr>
          <w:rFonts w:ascii="Times New Roman" w:hAnsi="Times New Roman" w:cs="Times New Roman"/>
          <w:sz w:val="24"/>
          <w:szCs w:val="24"/>
        </w:rPr>
        <w:t>прибывшим</w:t>
      </w:r>
      <w:proofErr w:type="gramEnd"/>
      <w:r w:rsidRPr="005F4937">
        <w:rPr>
          <w:rFonts w:ascii="Times New Roman" w:hAnsi="Times New Roman" w:cs="Times New Roman"/>
          <w:sz w:val="24"/>
          <w:szCs w:val="24"/>
        </w:rPr>
        <w:t xml:space="preserve"> в Школу  по распределению;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выпускниками непедагогических профессиональных образовательных учреждений завершивших очное, заочное или вечернее обучение и не имеющими трудового стажа педагогической деятельности в Школе.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3.8. Замена наставника производится приказом директора Школы в случаях: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увольнения наставника;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перевода на другую работу подшефного или наставника;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привлечения наставника к дисциплинарной ответственности;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психологической несовместимости наставника и подшефного.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3.9. Показателями оценки эффективности работы наставника является выполнение молодым учителем целей и задач в период наставничества. Оценка производится по результатам промежуточного и итогового контроля.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3.10. За успешную работу наставник отмечается директором Школы по действующей системе поощрения вплоть до пр</w:t>
      </w:r>
      <w:r>
        <w:rPr>
          <w:rFonts w:ascii="Times New Roman" w:hAnsi="Times New Roman" w:cs="Times New Roman"/>
          <w:sz w:val="24"/>
          <w:szCs w:val="24"/>
        </w:rPr>
        <w:t>едставления к почетным званиям.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Style w:val="a4"/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5F4937">
        <w:rPr>
          <w:rStyle w:val="a4"/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Style w:val="a4"/>
          <w:rFonts w:ascii="Times New Roman" w:eastAsia="Times New Roman" w:hAnsi="Times New Roman" w:cs="Times New Roman"/>
          <w:sz w:val="24"/>
          <w:szCs w:val="24"/>
        </w:rPr>
        <w:t>О</w:t>
      </w:r>
      <w:r w:rsidRPr="005F4937">
        <w:rPr>
          <w:rStyle w:val="a4"/>
          <w:rFonts w:ascii="Times New Roman" w:eastAsia="Times New Roman" w:hAnsi="Times New Roman" w:cs="Times New Roman"/>
          <w:sz w:val="24"/>
          <w:szCs w:val="24"/>
        </w:rPr>
        <w:t>бязанности наставника.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наклонности;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вводить в должность (знакомить с основными обязанностями, требованиями, предъявляемыми к учителю - предметнику, правилами внутреннего трудового распорядка, охраны труда и техники безопасности);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проводить необходимое обучение, контролировать и оценивать самостоятельное проведение молодым специалистом учебных занятий и внеклассных мероприятий;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разрабатывать совместно с молодым специалистом план профессионального становления, давать конкретные задания и определять срок их выполнения; контролировать работу, оказывать необходимую помощь;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периодически докладывать заместителю директора о процессе адаптации молодого специалиста, результатах его труда;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подводить итоги профессиональной адаптации молодого специалиста, составлять отчет по итогам наставничества с заключением о результатах прохождения адаптации, с предложениями по дальнейш</w:t>
      </w:r>
      <w:r>
        <w:rPr>
          <w:rFonts w:ascii="Times New Roman" w:hAnsi="Times New Roman" w:cs="Times New Roman"/>
          <w:sz w:val="24"/>
          <w:szCs w:val="24"/>
        </w:rPr>
        <w:t>ей работе молодого специалиста.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5F493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5F4937">
        <w:rPr>
          <w:rFonts w:ascii="Times New Roman" w:hAnsi="Times New Roman" w:cs="Times New Roman"/>
          <w:b/>
          <w:bCs/>
          <w:sz w:val="24"/>
          <w:szCs w:val="24"/>
        </w:rPr>
        <w:t>рава наставника</w:t>
      </w:r>
    </w:p>
    <w:p w:rsidR="00494EC4" w:rsidRPr="005F4937" w:rsidRDefault="00494EC4" w:rsidP="00494EC4">
      <w:pPr>
        <w:pStyle w:val="a3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с согласия заместителя директора подключать для дополнительного обучения молодого специалиста других сотрудников Школы;</w:t>
      </w:r>
    </w:p>
    <w:p w:rsidR="00494EC4" w:rsidRPr="003A4F2D" w:rsidRDefault="00494EC4" w:rsidP="00494EC4">
      <w:pPr>
        <w:pStyle w:val="a3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 xml:space="preserve">требовать рабочие отчеты у молодого </w:t>
      </w:r>
      <w:proofErr w:type="gramStart"/>
      <w:r w:rsidRPr="005F4937">
        <w:rPr>
          <w:rFonts w:ascii="Times New Roman" w:hAnsi="Times New Roman" w:cs="Times New Roman"/>
          <w:sz w:val="24"/>
          <w:szCs w:val="24"/>
        </w:rPr>
        <w:t>специалиста</w:t>
      </w:r>
      <w:proofErr w:type="gramEnd"/>
      <w:r w:rsidRPr="005F4937">
        <w:rPr>
          <w:rFonts w:ascii="Times New Roman" w:hAnsi="Times New Roman" w:cs="Times New Roman"/>
          <w:sz w:val="24"/>
          <w:szCs w:val="24"/>
        </w:rPr>
        <w:t xml:space="preserve"> как в устной, так и в письменной форме.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Style w:val="a4"/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VI</w:t>
      </w:r>
      <w:r w:rsidRPr="005F4937">
        <w:rPr>
          <w:rStyle w:val="a4"/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Style w:val="a4"/>
          <w:rFonts w:ascii="Times New Roman" w:eastAsia="Times New Roman" w:hAnsi="Times New Roman" w:cs="Times New Roman"/>
          <w:sz w:val="24"/>
          <w:szCs w:val="24"/>
        </w:rPr>
        <w:t>О</w:t>
      </w:r>
      <w:r w:rsidRPr="005F4937">
        <w:rPr>
          <w:rStyle w:val="a4"/>
          <w:rFonts w:ascii="Times New Roman" w:eastAsia="Times New Roman" w:hAnsi="Times New Roman" w:cs="Times New Roman"/>
          <w:sz w:val="24"/>
          <w:szCs w:val="24"/>
        </w:rPr>
        <w:t>бязанности молодого специалиста.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В период наставничества молодой специалист обязан: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изучать Закон РФ «Об образовании», нормативные акты,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выполнять план профессионального становления в установленные сроки;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учиться у наставника передовым методам и формам работы, правильно строить свои взаимоотношения с ним;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совершенствовать свой общеобразовательный и культурный уровень;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 xml:space="preserve">- периодически </w:t>
      </w:r>
      <w:proofErr w:type="gramStart"/>
      <w:r w:rsidRPr="005F4937">
        <w:rPr>
          <w:rFonts w:ascii="Times New Roman" w:hAnsi="Times New Roman" w:cs="Times New Roman"/>
          <w:sz w:val="24"/>
          <w:szCs w:val="24"/>
        </w:rPr>
        <w:t>отчитываться о</w:t>
      </w:r>
      <w:proofErr w:type="gramEnd"/>
      <w:r w:rsidRPr="005F4937">
        <w:rPr>
          <w:rFonts w:ascii="Times New Roman" w:hAnsi="Times New Roman" w:cs="Times New Roman"/>
          <w:sz w:val="24"/>
          <w:szCs w:val="24"/>
        </w:rPr>
        <w:t xml:space="preserve"> своей работе перед наставником и руководителем методического объединения.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Pr="005F493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5F4937">
        <w:rPr>
          <w:rFonts w:ascii="Times New Roman" w:hAnsi="Times New Roman" w:cs="Times New Roman"/>
          <w:b/>
          <w:bCs/>
          <w:sz w:val="24"/>
          <w:szCs w:val="24"/>
        </w:rPr>
        <w:t>рава молодого специалиста.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вносить на рассмотрение администрации школы предложения по совершенствованию работы, связанной с наставничеством;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защищать профессиональную честь и достоинство;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знакомиться с жалобами и другими документами, содержащими оценку его работы, давать по ним объяснения;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посещать внешние организации по вопросам, связанным с педагогической деятельностью;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посещать уроки других учителей с их согласия;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повышать квалификацию удобным для себя способом.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</w:t>
      </w:r>
      <w:r w:rsidRPr="005F493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5F4937">
        <w:rPr>
          <w:rFonts w:ascii="Times New Roman" w:hAnsi="Times New Roman" w:cs="Times New Roman"/>
          <w:b/>
          <w:bCs/>
          <w:sz w:val="24"/>
          <w:szCs w:val="24"/>
        </w:rPr>
        <w:t>уководство работой наставника.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8.1. Организация работы наставников и контроль их деятельности возлагается на заместителя директора.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8.2. Заместитель директора обязан: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представить назначенного молодого специалиста учителям Школы, объявить приказ о закреплении за ним наставника;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создать необходимые условия для совместной работы молодого специалиста с закрепленным за ним наставником;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организовать работу наставника с молодым специалистом;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посетить отдельные уроки и внеклассные мероприятия по предмету, проводимые молодым специалистом;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организовать обучение 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планов работы с молодыми специалистами;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осуществлять систематический контроль работы наставника;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определить меры поощрения наставников.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провести инструктаж наставников и молодых специалистов;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обеспечить возможность осуществления наставником своих обязанностей в соответствии с настоящим Положением;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- заслушать и утвердить на заседании отчеты молодого специалиста и наставника и представить их заместителю директора.</w:t>
      </w:r>
    </w:p>
    <w:p w:rsidR="00494EC4" w:rsidRPr="005F4937" w:rsidRDefault="00494EC4" w:rsidP="00494EC4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4937">
        <w:rPr>
          <w:rStyle w:val="a4"/>
          <w:rFonts w:ascii="Times New Roman" w:eastAsia="Times New Roman" w:hAnsi="Times New Roman" w:cs="Times New Roman"/>
          <w:sz w:val="24"/>
          <w:szCs w:val="24"/>
          <w:lang w:val="en-US"/>
        </w:rPr>
        <w:t>IX</w:t>
      </w:r>
      <w:r w:rsidRPr="005F4937">
        <w:rPr>
          <w:rStyle w:val="a4"/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Style w:val="a4"/>
          <w:rFonts w:ascii="Times New Roman" w:eastAsia="Times New Roman" w:hAnsi="Times New Roman" w:cs="Times New Roman"/>
          <w:sz w:val="24"/>
          <w:szCs w:val="24"/>
        </w:rPr>
        <w:t>Д</w:t>
      </w:r>
      <w:r w:rsidRPr="005F4937">
        <w:rPr>
          <w:rStyle w:val="a4"/>
          <w:rFonts w:ascii="Times New Roman" w:eastAsia="Times New Roman" w:hAnsi="Times New Roman" w:cs="Times New Roman"/>
          <w:sz w:val="24"/>
          <w:szCs w:val="24"/>
        </w:rPr>
        <w:t>окументы, регламентирующие наставничество.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9.1. К документам, регламентирующим деятельность наставников, относятся: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настоящее Положение;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приказ директора Школы об организации наставничества;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планы работы педагогического, научно-методического совета, методических объединений;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прото</w:t>
      </w:r>
      <w:r>
        <w:rPr>
          <w:rFonts w:ascii="Times New Roman" w:hAnsi="Times New Roman" w:cs="Times New Roman"/>
          <w:sz w:val="24"/>
          <w:szCs w:val="24"/>
        </w:rPr>
        <w:t xml:space="preserve">колы заседаний педагогического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937">
        <w:rPr>
          <w:rFonts w:ascii="Times New Roman" w:hAnsi="Times New Roman" w:cs="Times New Roman"/>
          <w:sz w:val="24"/>
          <w:szCs w:val="24"/>
        </w:rPr>
        <w:t>на которых рассматривались вопросы наставничества;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lastRenderedPageBreak/>
        <w:t>методические рекомендации и обзоры по передовому опыту проведения работы по наставничеству.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9.2. По окончании срока наставничества молодой специалист и наставник в течение 10 дней должны сдать методисту школы следующие документы: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отчет   о проделанной работе;</w:t>
      </w:r>
    </w:p>
    <w:p w:rsidR="00494EC4" w:rsidRPr="005F4937" w:rsidRDefault="00494EC4" w:rsidP="00494E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937">
        <w:rPr>
          <w:rFonts w:ascii="Times New Roman" w:hAnsi="Times New Roman" w:cs="Times New Roman"/>
          <w:sz w:val="24"/>
          <w:szCs w:val="24"/>
        </w:rPr>
        <w:t>план профессионального становления с оценкой наставника, отзывом и предложениями по дальнейш</w:t>
      </w:r>
      <w:r>
        <w:rPr>
          <w:rFonts w:ascii="Times New Roman" w:hAnsi="Times New Roman" w:cs="Times New Roman"/>
          <w:sz w:val="24"/>
          <w:szCs w:val="24"/>
        </w:rPr>
        <w:t>ей работе молодого специалиста.</w:t>
      </w:r>
    </w:p>
    <w:p w:rsidR="00A62409" w:rsidRDefault="00A62409"/>
    <w:sectPr w:rsidR="00A62409" w:rsidSect="00A62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71BDC"/>
    <w:multiLevelType w:val="hybridMultilevel"/>
    <w:tmpl w:val="E91ECD84"/>
    <w:lvl w:ilvl="0" w:tplc="2FD68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94EC4"/>
    <w:rsid w:val="00494EC4"/>
    <w:rsid w:val="00A62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4EC4"/>
    <w:pPr>
      <w:spacing w:after="0" w:line="240" w:lineRule="auto"/>
    </w:pPr>
  </w:style>
  <w:style w:type="character" w:styleId="a4">
    <w:name w:val="Strong"/>
    <w:basedOn w:val="a0"/>
    <w:uiPriority w:val="22"/>
    <w:qFormat/>
    <w:rsid w:val="00494EC4"/>
    <w:rPr>
      <w:b/>
      <w:bCs/>
    </w:rPr>
  </w:style>
  <w:style w:type="character" w:customStyle="1" w:styleId="apple-converted-space">
    <w:name w:val="apple-converted-space"/>
    <w:basedOn w:val="a0"/>
    <w:rsid w:val="00494E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1425</Words>
  <Characters>8128</Characters>
  <Application>Microsoft Office Word</Application>
  <DocSecurity>0</DocSecurity>
  <Lines>67</Lines>
  <Paragraphs>19</Paragraphs>
  <ScaleCrop>false</ScaleCrop>
  <Company/>
  <LinksUpToDate>false</LinksUpToDate>
  <CharactersWithSpaces>9534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2022-12-02T02:59:00Z</dcterms:created>
  <dcterms:modified xsi:type="dcterms:W3CDTF">2022-12-02T03:08:00Z</dcterms:modified>
</cp:coreProperties>
</file>